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52069" w14:textId="77777777" w:rsidR="00A2560D" w:rsidRDefault="00981492">
      <w:pPr>
        <w:pStyle w:val="Gvde"/>
        <w:jc w:val="center"/>
        <w:rPr>
          <w:b/>
          <w:bCs/>
          <w:sz w:val="36"/>
          <w:szCs w:val="36"/>
        </w:rPr>
      </w:pPr>
      <w:r>
        <w:rPr>
          <w:sz w:val="32"/>
          <w:szCs w:val="32"/>
        </w:rPr>
        <w:tab/>
      </w:r>
      <w:r>
        <w:rPr>
          <w:b/>
          <w:bCs/>
          <w:noProof/>
          <w:sz w:val="36"/>
          <w:szCs w:val="36"/>
        </w:rPr>
        <w:drawing>
          <wp:inline distT="0" distB="0" distL="0" distR="0" wp14:anchorId="6CFFF997" wp14:editId="3317075F">
            <wp:extent cx="896620" cy="518160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/>
                    <a:srcRect t="21246" b="20963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5181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98918FD" w14:textId="77777777" w:rsidR="00A2560D" w:rsidRDefault="00A2560D">
      <w:pPr>
        <w:pStyle w:val="Gvde"/>
        <w:jc w:val="center"/>
      </w:pPr>
    </w:p>
    <w:p w14:paraId="6B906844" w14:textId="77777777" w:rsidR="00A2560D" w:rsidRDefault="00981492">
      <w:pPr>
        <w:pStyle w:val="Gvde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582A88C" wp14:editId="5088BEF4">
                <wp:simplePos x="0" y="0"/>
                <wp:positionH relativeFrom="column">
                  <wp:posOffset>-264792</wp:posOffset>
                </wp:positionH>
                <wp:positionV relativeFrom="line">
                  <wp:posOffset>161925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8pt;margin-top:12.8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proofErr w:type="spellEnd"/>
      <w:r>
        <w:rPr>
          <w:b/>
          <w:bCs/>
          <w:lang w:val="de-DE"/>
        </w:rPr>
        <w:t>lteni</w:t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</w:t>
      </w:r>
      <w:r>
        <w:rPr>
          <w:b/>
          <w:bCs/>
          <w:lang w:val="de-DE"/>
        </w:rPr>
        <w:tab/>
        <w:t xml:space="preserve">   21.10.2022</w:t>
      </w:r>
      <w:r>
        <w:tab/>
      </w:r>
      <w:r>
        <w:tab/>
      </w:r>
      <w:r>
        <w:tab/>
      </w:r>
      <w:r>
        <w:tab/>
      </w:r>
    </w:p>
    <w:p w14:paraId="1DFCE80D" w14:textId="77777777" w:rsidR="00A2560D" w:rsidRDefault="00981492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 Ortak Yapımı “Bandırma Füze Kulübü”</w:t>
      </w:r>
    </w:p>
    <w:p w14:paraId="0A5EEB34" w14:textId="77777777" w:rsidR="00A2560D" w:rsidRDefault="00981492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Filminin İstanbul Galası Gerçekleşti</w:t>
      </w:r>
    </w:p>
    <w:p w14:paraId="7671F15F" w14:textId="77777777" w:rsidR="00A2560D" w:rsidRDefault="00A2560D">
      <w:pPr>
        <w:pStyle w:val="Gvde"/>
        <w:spacing w:line="276" w:lineRule="auto"/>
        <w:jc w:val="center"/>
        <w:rPr>
          <w:b/>
          <w:bCs/>
        </w:rPr>
      </w:pPr>
    </w:p>
    <w:p w14:paraId="0C45AE4B" w14:textId="77777777" w:rsidR="00A2560D" w:rsidRDefault="00981492">
      <w:pPr>
        <w:pStyle w:val="Gvde"/>
        <w:spacing w:line="276" w:lineRule="auto"/>
        <w:jc w:val="center"/>
        <w:rPr>
          <w:b/>
          <w:bCs/>
        </w:rPr>
      </w:pPr>
      <w:r>
        <w:rPr>
          <w:b/>
          <w:bCs/>
        </w:rPr>
        <w:t>Türkiye</w:t>
      </w:r>
      <w:r>
        <w:rPr>
          <w:b/>
          <w:bCs/>
          <w:rtl/>
        </w:rPr>
        <w:t>’</w:t>
      </w:r>
      <w:proofErr w:type="spellStart"/>
      <w:r>
        <w:rPr>
          <w:b/>
          <w:bCs/>
        </w:rPr>
        <w:t>nin</w:t>
      </w:r>
      <w:proofErr w:type="spellEnd"/>
      <w:r>
        <w:rPr>
          <w:b/>
          <w:bCs/>
        </w:rPr>
        <w:t xml:space="preserve"> uzay yarışına başlangıcını beyaz perdeye taşıyan TRT ortak yapımı “Bandırma Füze Kulübü” filminin İstanbul galası gerçekleşti. </w:t>
      </w:r>
    </w:p>
    <w:p w14:paraId="683C328F" w14:textId="77777777" w:rsidR="00A2560D" w:rsidRDefault="00A2560D">
      <w:pPr>
        <w:pStyle w:val="Gvde"/>
        <w:spacing w:line="276" w:lineRule="auto"/>
        <w:jc w:val="both"/>
      </w:pPr>
    </w:p>
    <w:p w14:paraId="686C8471" w14:textId="77777777" w:rsidR="00A2560D" w:rsidRDefault="00981492">
      <w:pPr>
        <w:pStyle w:val="Gvde"/>
        <w:spacing w:line="276" w:lineRule="auto"/>
        <w:jc w:val="both"/>
      </w:pPr>
      <w:r>
        <w:t xml:space="preserve">Yaşanmış gerçek bir hikâyeyi konu edinen TRT ortak yapımı “Bandırma Füze Kulübü” filminin İstanbul galası gerçekleşti. Galaya TRT Genel Müdür Yardımcısı Muhammed </w:t>
      </w:r>
      <w:proofErr w:type="spellStart"/>
      <w:r>
        <w:t>Ziyad</w:t>
      </w:r>
      <w:proofErr w:type="spellEnd"/>
      <w:r>
        <w:t xml:space="preserve"> Varol,</w:t>
      </w:r>
      <w:r w:rsidR="005A37FA">
        <w:t xml:space="preserve"> TRT yönetimi,</w:t>
      </w:r>
      <w:r>
        <w:t xml:space="preserve"> yapımcı Mustafa Uslu,  y</w:t>
      </w:r>
      <w:r w:rsidR="005A37FA">
        <w:t xml:space="preserve">önetmen Ömer Faruk </w:t>
      </w:r>
      <w:proofErr w:type="spellStart"/>
      <w:r w:rsidR="005A37FA">
        <w:t>Sorak</w:t>
      </w:r>
      <w:proofErr w:type="spellEnd"/>
      <w:r w:rsidR="005A37FA">
        <w:t>, film ekibi, oyuncular ve</w:t>
      </w:r>
      <w:r>
        <w:rPr>
          <w:lang w:val="it-IT"/>
        </w:rPr>
        <w:t xml:space="preserve"> </w:t>
      </w:r>
      <w:r>
        <w:t xml:space="preserve">çok sayıda davetli katıldı. </w:t>
      </w:r>
    </w:p>
    <w:p w14:paraId="2621E3DB" w14:textId="77777777" w:rsidR="00A2560D" w:rsidRDefault="00A2560D">
      <w:pPr>
        <w:pStyle w:val="Gvde"/>
        <w:spacing w:line="276" w:lineRule="auto"/>
        <w:jc w:val="both"/>
      </w:pPr>
    </w:p>
    <w:p w14:paraId="7D2F053F" w14:textId="77777777" w:rsidR="005A37FA" w:rsidRPr="005A37FA" w:rsidRDefault="005A37FA">
      <w:pPr>
        <w:pStyle w:val="Gvde"/>
        <w:spacing w:line="276" w:lineRule="auto"/>
        <w:jc w:val="both"/>
        <w:rPr>
          <w:b/>
        </w:rPr>
      </w:pPr>
      <w:r w:rsidRPr="005A37FA">
        <w:rPr>
          <w:b/>
        </w:rPr>
        <w:t>“İlham verecek bir filmi bu hafta izleyicilerimizle buluşturacağız”</w:t>
      </w:r>
    </w:p>
    <w:p w14:paraId="0FE9470A" w14:textId="77777777" w:rsidR="00A2560D" w:rsidRDefault="00981492" w:rsidP="0006252D">
      <w:pPr>
        <w:pStyle w:val="Gvde"/>
        <w:spacing w:line="276" w:lineRule="auto"/>
        <w:jc w:val="both"/>
      </w:pPr>
      <w:r>
        <w:t xml:space="preserve">Gecede konuşma yapan TRT Genel Müdür Yardımcısı Muhammed </w:t>
      </w:r>
      <w:proofErr w:type="spellStart"/>
      <w:r>
        <w:t>Ziyad</w:t>
      </w:r>
      <w:proofErr w:type="spellEnd"/>
      <w:r>
        <w:t xml:space="preserve"> Varol, </w:t>
      </w:r>
      <w:r w:rsidR="0006252D">
        <w:t xml:space="preserve">“TRT olarak gerek klasik yayıncılıkta, gerek sinemada, gerekse dijital mecralarda memleketimizin azimle istendiğinde neler yapabileceğini </w:t>
      </w:r>
      <w:r w:rsidR="005A37FA">
        <w:t>göstermek istiyoruz. Y</w:t>
      </w:r>
      <w:r w:rsidR="0006252D">
        <w:t xml:space="preserve">ıllar sonra izlenebilecek, genç kardeşlerimizin nesiller boyu izleyip ilham alacağı </w:t>
      </w:r>
      <w:r w:rsidR="005A37FA">
        <w:t xml:space="preserve">ve </w:t>
      </w:r>
      <w:r w:rsidR="0006252D">
        <w:t>başa</w:t>
      </w:r>
      <w:r w:rsidR="005A37FA">
        <w:t>rı</w:t>
      </w:r>
      <w:r w:rsidR="0006252D">
        <w:t xml:space="preserve"> için asla vazgeçilmemesi</w:t>
      </w:r>
      <w:r w:rsidR="005A37FA">
        <w:t xml:space="preserve"> </w:t>
      </w:r>
      <w:r w:rsidR="0006252D">
        <w:t>gerektiğini anlatan çok güzel bir filmi</w:t>
      </w:r>
      <w:r w:rsidR="005A37FA">
        <w:t xml:space="preserve"> </w:t>
      </w:r>
      <w:r w:rsidR="0006252D">
        <w:t>bu hafta izleyicilerimizle buluşturacağız</w:t>
      </w:r>
      <w:r w:rsidR="00D4318E">
        <w:t>,</w:t>
      </w:r>
      <w:r w:rsidR="0006252D">
        <w:t xml:space="preserve">” </w:t>
      </w:r>
      <w:r w:rsidR="005A37FA">
        <w:t>ifadelerine yer verdi.</w:t>
      </w:r>
    </w:p>
    <w:p w14:paraId="0356F592" w14:textId="77777777" w:rsidR="00A2560D" w:rsidRDefault="00A2560D">
      <w:pPr>
        <w:pStyle w:val="Gvde"/>
        <w:spacing w:line="276" w:lineRule="auto"/>
        <w:jc w:val="both"/>
      </w:pPr>
    </w:p>
    <w:p w14:paraId="3A179896" w14:textId="77777777" w:rsidR="00A2560D" w:rsidRDefault="00981492">
      <w:pPr>
        <w:pStyle w:val="Gvde"/>
        <w:spacing w:line="276" w:lineRule="auto"/>
        <w:jc w:val="both"/>
        <w:rPr>
          <w:b/>
          <w:bCs/>
        </w:rPr>
      </w:pPr>
      <w:r>
        <w:rPr>
          <w:b/>
          <w:bCs/>
        </w:rPr>
        <w:t>Tarihe adını altın harflerle yazdırmış liselilerin hayatı beyazperdede</w:t>
      </w:r>
    </w:p>
    <w:p w14:paraId="36459553" w14:textId="77777777" w:rsidR="00A2560D" w:rsidRDefault="00981492">
      <w:pPr>
        <w:pStyle w:val="Gvde"/>
        <w:spacing w:line="276" w:lineRule="auto"/>
        <w:jc w:val="both"/>
      </w:pPr>
      <w:r>
        <w:rPr>
          <w:rtl/>
          <w:lang w:val="ar-SA"/>
        </w:rPr>
        <w:t>“</w:t>
      </w:r>
      <w:r>
        <w:t>Bandırma Füze Kulübü” filmi, Balıkesir</w:t>
      </w:r>
      <w:r>
        <w:rPr>
          <w:rtl/>
        </w:rPr>
        <w:t>’</w:t>
      </w:r>
      <w:r>
        <w:t>in Bandı</w:t>
      </w:r>
      <w:r>
        <w:rPr>
          <w:lang w:val="it-IT"/>
        </w:rPr>
        <w:t>rma il</w:t>
      </w:r>
      <w:proofErr w:type="spellStart"/>
      <w:r>
        <w:t>çesinde</w:t>
      </w:r>
      <w:proofErr w:type="spellEnd"/>
      <w:r>
        <w:t xml:space="preserve"> bir lise kulübü olarak başlayan, Amerika ve Rusya</w:t>
      </w:r>
      <w:r>
        <w:rPr>
          <w:rtl/>
        </w:rPr>
        <w:t>’</w:t>
      </w:r>
      <w:proofErr w:type="spellStart"/>
      <w:r>
        <w:t>yla</w:t>
      </w:r>
      <w:proofErr w:type="spellEnd"/>
      <w:r>
        <w:t xml:space="preserve"> amatör uzay yarışına girecek kadar gelişen ve ülkemizin tarihine adını altın harflerle yazdırmış bir topluluğu konu alıyor. 1950</w:t>
      </w:r>
      <w:r>
        <w:rPr>
          <w:rtl/>
        </w:rPr>
        <w:t>’</w:t>
      </w:r>
      <w:proofErr w:type="spellStart"/>
      <w:r>
        <w:t>lerin</w:t>
      </w:r>
      <w:proofErr w:type="spellEnd"/>
      <w:r>
        <w:t xml:space="preserve"> sonunda, ilk defa uzaya füze </w:t>
      </w:r>
      <w:proofErr w:type="spellStart"/>
      <w:r>
        <w:t>gö</w:t>
      </w:r>
      <w:proofErr w:type="spellEnd"/>
      <w:r>
        <w:rPr>
          <w:lang w:val="de-DE"/>
        </w:rPr>
        <w:t xml:space="preserve">nderen </w:t>
      </w:r>
      <w:r>
        <w:t xml:space="preserve">ülkeler arasına girmemizi sağlayan liseli gençlerin hayatından sinemaya uyarlanan filmin başrollerinde; Alina Boz, </w:t>
      </w:r>
      <w:proofErr w:type="spellStart"/>
      <w:r>
        <w:t>Denizcan</w:t>
      </w:r>
      <w:proofErr w:type="spellEnd"/>
      <w:r>
        <w:t xml:space="preserve"> Aktaş, Erkan Kolçak </w:t>
      </w:r>
      <w:proofErr w:type="spellStart"/>
      <w:r>
        <w:t>Köstendil</w:t>
      </w:r>
      <w:proofErr w:type="spellEnd"/>
      <w:r>
        <w:t xml:space="preserve">, Aslı Bekiroğlu, Atay Yıldız, Öykü Gürman, Gökhan </w:t>
      </w:r>
      <w:proofErr w:type="spellStart"/>
      <w:r>
        <w:t>Yıkılkan</w:t>
      </w:r>
      <w:proofErr w:type="spellEnd"/>
      <w:r>
        <w:t>, Görkem Sevindik ve Altan Erkekli gibi oyuncular yer alıyor.</w:t>
      </w:r>
    </w:p>
    <w:p w14:paraId="267E5B09" w14:textId="77777777" w:rsidR="00A2560D" w:rsidRDefault="00A2560D">
      <w:pPr>
        <w:pStyle w:val="Gvde"/>
        <w:spacing w:line="276" w:lineRule="auto"/>
        <w:jc w:val="both"/>
      </w:pPr>
    </w:p>
    <w:p w14:paraId="58771F7E" w14:textId="77777777" w:rsidR="00A2560D" w:rsidRDefault="00981492">
      <w:pPr>
        <w:pStyle w:val="Gvde"/>
        <w:spacing w:line="276" w:lineRule="auto"/>
        <w:jc w:val="both"/>
      </w:pPr>
      <w:r>
        <w:t xml:space="preserve">TRT ortak yapımı “Bandırma Füze Kulübü” bugün </w:t>
      </w:r>
      <w:r w:rsidR="004E68CA">
        <w:t>itibarıyla</w:t>
      </w:r>
      <w:r>
        <w:t xml:space="preserve"> tüm Türkiye'de sinemalarda izleyiciyle buluşacak.</w:t>
      </w:r>
    </w:p>
    <w:sectPr w:rsidR="00A2560D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7F8DD" w14:textId="77777777" w:rsidR="00981492" w:rsidRDefault="00981492">
      <w:r>
        <w:separator/>
      </w:r>
    </w:p>
  </w:endnote>
  <w:endnote w:type="continuationSeparator" w:id="0">
    <w:p w14:paraId="4E765A9E" w14:textId="77777777" w:rsidR="00981492" w:rsidRDefault="0098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47745" w14:textId="77777777" w:rsidR="00A2560D" w:rsidRDefault="00A2560D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2640B" w14:textId="77777777" w:rsidR="00981492" w:rsidRDefault="00981492">
      <w:r>
        <w:separator/>
      </w:r>
    </w:p>
  </w:footnote>
  <w:footnote w:type="continuationSeparator" w:id="0">
    <w:p w14:paraId="0376029A" w14:textId="77777777" w:rsidR="00981492" w:rsidRDefault="00981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4758" w14:textId="77777777" w:rsidR="00A2560D" w:rsidRDefault="00A2560D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60D"/>
    <w:rsid w:val="0006252D"/>
    <w:rsid w:val="000C2EAD"/>
    <w:rsid w:val="0039269D"/>
    <w:rsid w:val="004E68CA"/>
    <w:rsid w:val="005A37FA"/>
    <w:rsid w:val="00981492"/>
    <w:rsid w:val="00A2560D"/>
    <w:rsid w:val="00D4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BF10"/>
  <w15:docId w15:val="{5D7CD272-F40F-42C9-AD41-088FA13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Aylin Erokay Bilekli</cp:lastModifiedBy>
  <cp:revision>2</cp:revision>
  <dcterms:created xsi:type="dcterms:W3CDTF">2022-10-21T07:08:00Z</dcterms:created>
  <dcterms:modified xsi:type="dcterms:W3CDTF">2022-10-21T07:08:00Z</dcterms:modified>
</cp:coreProperties>
</file>